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1C8" w:rsidRDefault="00FD11C8" w:rsidP="00FD11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 34 Riflessioni 4</w:t>
      </w:r>
    </w:p>
    <w:p w:rsidR="00FD11C8" w:rsidRDefault="00FD11C8" w:rsidP="00FD11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11C8" w:rsidRDefault="00FD11C8" w:rsidP="00FD11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11C8" w:rsidRDefault="00FD11C8" w:rsidP="00FD11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11C8" w:rsidRDefault="00FD11C8" w:rsidP="00FD11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11C8" w:rsidRDefault="00FD11C8" w:rsidP="00FD11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11C8" w:rsidRPr="001D6681" w:rsidRDefault="00FD11C8" w:rsidP="00FD11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6681">
        <w:rPr>
          <w:rFonts w:ascii="Times New Roman" w:hAnsi="Times New Roman" w:cs="Times New Roman"/>
          <w:b/>
          <w:bCs/>
          <w:sz w:val="24"/>
          <w:szCs w:val="24"/>
        </w:rPr>
        <w:t>Riflessioni sulla Fine dei Tempi</w:t>
      </w:r>
    </w:p>
    <w:p w:rsidR="00FD11C8" w:rsidRDefault="00FD11C8" w:rsidP="00FD11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6681">
        <w:rPr>
          <w:rFonts w:ascii="Times New Roman" w:hAnsi="Times New Roman" w:cs="Times New Roman"/>
          <w:b/>
          <w:bCs/>
          <w:sz w:val="24"/>
          <w:szCs w:val="24"/>
        </w:rPr>
        <w:t xml:space="preserve">di Gennaro </w:t>
      </w:r>
      <w:proofErr w:type="spellStart"/>
      <w:r w:rsidRPr="001D6681">
        <w:rPr>
          <w:rFonts w:ascii="Times New Roman" w:hAnsi="Times New Roman" w:cs="Times New Roman"/>
          <w:b/>
          <w:bCs/>
          <w:sz w:val="24"/>
          <w:szCs w:val="24"/>
        </w:rPr>
        <w:t>Vitrone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(Novizio domenicano)</w:t>
      </w:r>
    </w:p>
    <w:p w:rsidR="00FD11C8" w:rsidRPr="00524BE3" w:rsidRDefault="00FD11C8" w:rsidP="00FD11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D11C8" w:rsidRDefault="00FD11C8" w:rsidP="00FD11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3740963" cy="2803836"/>
            <wp:effectExtent l="19050" t="0" r="0" b="0"/>
            <wp:docPr id="1" name="Immagine 1" descr="Risultati immagini per la fine dei tempi nei vange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la fine dei tempi nei vangel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064" cy="2807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1C8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1C8" w:rsidRPr="001D6681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6681">
        <w:rPr>
          <w:rFonts w:ascii="Times New Roman" w:hAnsi="Times New Roman" w:cs="Times New Roman"/>
          <w:sz w:val="24"/>
          <w:szCs w:val="24"/>
        </w:rPr>
        <w:t>Lungi da me profetizzare il giorno ultimo che solo il Padre conosce, le mie riflessioni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si baseranno principalmente sulla Sacra Scrittura e toccheranno le apparizioni di Maria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 xml:space="preserve">a Fatima (1917) e a </w:t>
      </w:r>
      <w:proofErr w:type="spellStart"/>
      <w:r w:rsidRPr="001D6681">
        <w:rPr>
          <w:rFonts w:ascii="Times New Roman" w:hAnsi="Times New Roman" w:cs="Times New Roman"/>
          <w:sz w:val="24"/>
          <w:szCs w:val="24"/>
        </w:rPr>
        <w:t>Medjugorje</w:t>
      </w:r>
      <w:proofErr w:type="spellEnd"/>
      <w:r w:rsidRPr="001D6681">
        <w:rPr>
          <w:rFonts w:ascii="Times New Roman" w:hAnsi="Times New Roman" w:cs="Times New Roman"/>
          <w:sz w:val="24"/>
          <w:szCs w:val="24"/>
        </w:rPr>
        <w:t xml:space="preserve"> (1981), per tentare di descrivere un periodo di tempo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 xml:space="preserve">che va sotto il nome di </w:t>
      </w:r>
      <w:r w:rsidRPr="001D6681">
        <w:rPr>
          <w:rFonts w:ascii="Times New Roman" w:hAnsi="Times New Roman" w:cs="Times New Roman"/>
          <w:b/>
          <w:bCs/>
          <w:sz w:val="24"/>
          <w:szCs w:val="24"/>
        </w:rPr>
        <w:t xml:space="preserve">Ultimi Tempi, </w:t>
      </w:r>
      <w:r w:rsidRPr="001D6681">
        <w:rPr>
          <w:rFonts w:ascii="Times New Roman" w:hAnsi="Times New Roman" w:cs="Times New Roman"/>
          <w:sz w:val="24"/>
          <w:szCs w:val="24"/>
        </w:rPr>
        <w:t>in cui, sono convinto, siamo appena entrati.</w:t>
      </w:r>
    </w:p>
    <w:p w:rsidR="00FD11C8" w:rsidRPr="001D6681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6681">
        <w:rPr>
          <w:rFonts w:ascii="Times New Roman" w:hAnsi="Times New Roman" w:cs="Times New Roman"/>
          <w:sz w:val="24"/>
          <w:szCs w:val="24"/>
        </w:rPr>
        <w:t>Queste riflessioni tendono anche a contrastare teologie eretiche che vedono le Sacre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Scritture come un grande calderone di simbologia. “Esperti” teologi infatti vanno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 xml:space="preserve">affermando che Adamo, Noè, Abramo, Mosè, i Magi, </w:t>
      </w:r>
      <w:proofErr w:type="spellStart"/>
      <w:r w:rsidRPr="001D6681">
        <w:rPr>
          <w:rFonts w:ascii="Times New Roman" w:hAnsi="Times New Roman" w:cs="Times New Roman"/>
          <w:sz w:val="24"/>
          <w:szCs w:val="24"/>
        </w:rPr>
        <w:t>ecc…</w:t>
      </w:r>
      <w:proofErr w:type="spellEnd"/>
      <w:r w:rsidRPr="001D6681">
        <w:rPr>
          <w:rFonts w:ascii="Times New Roman" w:hAnsi="Times New Roman" w:cs="Times New Roman"/>
          <w:sz w:val="24"/>
          <w:szCs w:val="24"/>
        </w:rPr>
        <w:t xml:space="preserve"> sono solo uomini simbolo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mai esistiti. A questi “esperti” teologi chiedo: anche la Risurrezione di Cristo è solo 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simbolo e non è avvenuta nella Realtà?! Che le Sacre Scritture usino, in parte, 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linguaggio simbolico è indubbio, ma dire che tutte le Sacre Scritture siano scritte solo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o in maggior parte usando linguaggio simbolico è eresia.</w:t>
      </w:r>
    </w:p>
    <w:p w:rsidR="00FD11C8" w:rsidRPr="001D6681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6681">
        <w:rPr>
          <w:rFonts w:ascii="Times New Roman" w:hAnsi="Times New Roman" w:cs="Times New Roman"/>
          <w:sz w:val="24"/>
          <w:szCs w:val="24"/>
        </w:rPr>
        <w:t>La Sacra Scrittura va adorata, non modernizzata, escludendo, con tale scandalosa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modernizzazione, anche i documenti Ufficiali della Chiesa e il Catechismo della Chiesa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Cattolica.</w:t>
      </w:r>
    </w:p>
    <w:p w:rsidR="00FD11C8" w:rsidRPr="001D6681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D6681">
        <w:rPr>
          <w:rFonts w:ascii="Times New Roman" w:hAnsi="Times New Roman" w:cs="Times New Roman"/>
          <w:sz w:val="24"/>
          <w:szCs w:val="24"/>
        </w:rPr>
        <w:t>Iniziamo col dire che è necessario che tutto quello che è scritto nelle Sacre Scritture 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deve compiere, come scrive Matteo: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i/>
          <w:iCs/>
          <w:sz w:val="24"/>
          <w:szCs w:val="24"/>
        </w:rPr>
        <w:t>Matteo 26,54</w:t>
      </w:r>
    </w:p>
    <w:p w:rsidR="00FD11C8" w:rsidRPr="001D6681" w:rsidRDefault="00FD11C8" w:rsidP="00FD1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D6681">
        <w:rPr>
          <w:rFonts w:ascii="Times New Roman" w:hAnsi="Times New Roman" w:cs="Times New Roman"/>
          <w:b/>
          <w:i/>
          <w:iCs/>
          <w:sz w:val="24"/>
          <w:szCs w:val="24"/>
        </w:rPr>
        <w:t>Ma allora come si compirebbero le Scritture, secondo le quali così deve avvenire?</w:t>
      </w:r>
    </w:p>
    <w:p w:rsidR="00FD11C8" w:rsidRPr="001D6681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D6681">
        <w:rPr>
          <w:rFonts w:ascii="Times New Roman" w:hAnsi="Times New Roman" w:cs="Times New Roman"/>
          <w:sz w:val="24"/>
          <w:szCs w:val="24"/>
        </w:rPr>
        <w:t>Come Cristiani Cattolici noi aspettiamo da circa 2000 anni la seconda venuta del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Signore Gesù Cristo, che ci ha promesso di restare con noi fino alla fine e in questi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2000 anni è con noi attraverso le Specie Eucaristiche. Ma prima di questa seconda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venuta gloriosa di Cristo le sacre Scritture ci indicano, con dovizie di particolari, gli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eventi che precederanno la seconda venuta. Del primo evento ne parla San Paolo nella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seconda lettera ai Tessalonicesi: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i/>
          <w:iCs/>
          <w:sz w:val="24"/>
          <w:szCs w:val="24"/>
        </w:rPr>
        <w:t>2Ts 2,1-4</w:t>
      </w:r>
    </w:p>
    <w:p w:rsidR="00FD11C8" w:rsidRPr="001D6681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D668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Riguardo alla venuta del Signore nostro Gesù </w:t>
      </w:r>
      <w:proofErr w:type="spellStart"/>
      <w:r w:rsidRPr="001D6681">
        <w:rPr>
          <w:rFonts w:ascii="Times New Roman" w:hAnsi="Times New Roman" w:cs="Times New Roman"/>
          <w:b/>
          <w:i/>
          <w:iCs/>
          <w:sz w:val="24"/>
          <w:szCs w:val="24"/>
        </w:rPr>
        <w:t>Cristo…Nessuno</w:t>
      </w:r>
      <w:proofErr w:type="spellEnd"/>
      <w:r w:rsidRPr="001D668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vi inganni in alcun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b/>
          <w:i/>
          <w:iCs/>
          <w:sz w:val="24"/>
          <w:szCs w:val="24"/>
        </w:rPr>
        <w:t>modo! Prima infatti verrà l'apostasia e si rivelerà l'uomo dell'iniquità, il figlio della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b/>
          <w:i/>
          <w:iCs/>
          <w:sz w:val="24"/>
          <w:szCs w:val="24"/>
        </w:rPr>
        <w:t>perdizione, l'avversario, colui che s'innalza sopra ogni essere chiamato e adorato come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b/>
          <w:i/>
          <w:iCs/>
          <w:sz w:val="24"/>
          <w:szCs w:val="24"/>
        </w:rPr>
        <w:t>Dio, fino a insediarsi nel tempio di Dio, pretendendo di essere Dio.</w:t>
      </w:r>
    </w:p>
    <w:p w:rsidR="00FD11C8" w:rsidRPr="001D6681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D6681">
        <w:rPr>
          <w:rFonts w:ascii="Times New Roman" w:hAnsi="Times New Roman" w:cs="Times New Roman"/>
          <w:sz w:val="24"/>
          <w:szCs w:val="24"/>
        </w:rPr>
        <w:lastRenderedPageBreak/>
        <w:t>Quindi un primo evento profetizzato da San Paolo è l’Apostasia, che è il rinnegamento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del proprio Credo religioso. Il nostro Credo di cattolici si basa sulla Transustanziazione,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cioè il cambiamento dell’intera sostanza di un’ostia di pane nella Carne di Cristo, dopo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la consacrazione del Sacerdote. Quanti sono coloro che effettivamente credono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questo Mistero? Sono convinto che l’Apostasia è già iniziata: basta fare un piccolo</w:t>
      </w:r>
      <w:r>
        <w:rPr>
          <w:rFonts w:ascii="Times New Roman" w:hAnsi="Times New Roman" w:cs="Times New Roman"/>
          <w:sz w:val="24"/>
          <w:szCs w:val="24"/>
        </w:rPr>
        <w:t xml:space="preserve"> sondaggio </w:t>
      </w:r>
      <w:r w:rsidRPr="001D6681">
        <w:rPr>
          <w:rFonts w:ascii="Times New Roman" w:hAnsi="Times New Roman" w:cs="Times New Roman"/>
          <w:sz w:val="24"/>
          <w:szCs w:val="24"/>
        </w:rPr>
        <w:t>tra Consacrati, Religiosi e Preti cattolici e si capirà quanti sono molto pochi</w:t>
      </w:r>
      <w:r>
        <w:rPr>
          <w:rFonts w:ascii="Times New Roman" w:hAnsi="Times New Roman" w:cs="Times New Roman"/>
          <w:sz w:val="24"/>
          <w:szCs w:val="24"/>
        </w:rPr>
        <w:t xml:space="preserve"> coloro </w:t>
      </w:r>
      <w:r w:rsidRPr="001D6681">
        <w:rPr>
          <w:rFonts w:ascii="Times New Roman" w:hAnsi="Times New Roman" w:cs="Times New Roman"/>
          <w:sz w:val="24"/>
          <w:szCs w:val="24"/>
        </w:rPr>
        <w:t>che credono effettivamente che quell’ostia di pane consacrata è Carne di Cristo.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Personalmente ho fatto questo tipo di sondaggio, le risposte mi hanno letteralmente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sorpreso, pochissimi hanno definito l’ostia consacrata Carne di Cristo, dimostrando</w:t>
      </w:r>
      <w:r>
        <w:rPr>
          <w:rFonts w:ascii="Times New Roman" w:hAnsi="Times New Roman" w:cs="Times New Roman"/>
          <w:sz w:val="24"/>
          <w:szCs w:val="24"/>
        </w:rPr>
        <w:t xml:space="preserve"> non</w:t>
      </w:r>
      <w:r w:rsidRPr="001D6681">
        <w:rPr>
          <w:rFonts w:ascii="Times New Roman" w:hAnsi="Times New Roman" w:cs="Times New Roman"/>
          <w:sz w:val="24"/>
          <w:szCs w:val="24"/>
        </w:rPr>
        <w:t xml:space="preserve"> solo di avere grossi dubbi, ma di non conoscere nemmeno il vangelo di Giovanni: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681">
        <w:rPr>
          <w:rFonts w:ascii="Times New Roman" w:hAnsi="Times New Roman" w:cs="Times New Roman"/>
          <w:i/>
          <w:iCs/>
          <w:sz w:val="24"/>
          <w:szCs w:val="24"/>
        </w:rPr>
        <w:t>Gv</w:t>
      </w:r>
      <w:proofErr w:type="spellEnd"/>
      <w:r w:rsidRPr="001D6681">
        <w:rPr>
          <w:rFonts w:ascii="Times New Roman" w:hAnsi="Times New Roman" w:cs="Times New Roman"/>
          <w:i/>
          <w:iCs/>
          <w:sz w:val="24"/>
          <w:szCs w:val="24"/>
        </w:rPr>
        <w:t xml:space="preserve"> 6, 53-56</w:t>
      </w:r>
    </w:p>
    <w:p w:rsidR="00FD11C8" w:rsidRPr="00A34E9A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Gesù disse loro: "In verità, in verità io vi dico: se non mangiate la carne del Figlio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dell'uomo e non bevete il suo sangue, non avete in voi la vita. Chi mangia la mia carne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e beve il mio sangue ha la vita eterna e io lo risusciterò nell'ultimo giorno. Perché la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mia carne è vero cibo e il mio sangue vera bevanda. Chi mangia la mia carne e beve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il mio sangue rimane in me e io in lui.</w:t>
      </w:r>
    </w:p>
    <w:p w:rsidR="00FD11C8" w:rsidRPr="001D6681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6681">
        <w:rPr>
          <w:rFonts w:ascii="Times New Roman" w:hAnsi="Times New Roman" w:cs="Times New Roman"/>
          <w:sz w:val="24"/>
          <w:szCs w:val="24"/>
        </w:rPr>
        <w:t>Il secondo elemento descritto da San Paolo nella seconda lettera ai Tessalonicesi è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i/>
          <w:iCs/>
          <w:sz w:val="24"/>
          <w:szCs w:val="24"/>
        </w:rPr>
        <w:t>l’uomo dell’iniquità</w:t>
      </w:r>
      <w:r w:rsidRPr="001D6681">
        <w:rPr>
          <w:rFonts w:ascii="Times New Roman" w:hAnsi="Times New Roman" w:cs="Times New Roman"/>
          <w:sz w:val="24"/>
          <w:szCs w:val="24"/>
        </w:rPr>
        <w:t xml:space="preserve">, l’Anticristo, il quale, dice San Paolo, arriverà a </w:t>
      </w:r>
      <w:r w:rsidRPr="001D6681">
        <w:rPr>
          <w:rFonts w:ascii="Times New Roman" w:hAnsi="Times New Roman" w:cs="Times New Roman"/>
          <w:i/>
          <w:iCs/>
          <w:sz w:val="24"/>
          <w:szCs w:val="24"/>
        </w:rPr>
        <w:t>insidiarsi nel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i/>
          <w:iCs/>
          <w:sz w:val="24"/>
          <w:szCs w:val="24"/>
        </w:rPr>
        <w:t>tempio di Dio</w:t>
      </w:r>
      <w:r w:rsidRPr="001D6681">
        <w:rPr>
          <w:rFonts w:ascii="Times New Roman" w:hAnsi="Times New Roman" w:cs="Times New Roman"/>
          <w:sz w:val="24"/>
          <w:szCs w:val="24"/>
        </w:rPr>
        <w:t xml:space="preserve">. Dov’è oggi il </w:t>
      </w:r>
      <w:r w:rsidRPr="001D6681">
        <w:rPr>
          <w:rFonts w:ascii="Times New Roman" w:hAnsi="Times New Roman" w:cs="Times New Roman"/>
          <w:i/>
          <w:iCs/>
          <w:sz w:val="24"/>
          <w:szCs w:val="24"/>
        </w:rPr>
        <w:t>tempio di Dio</w:t>
      </w:r>
      <w:r w:rsidRPr="001D6681">
        <w:rPr>
          <w:rFonts w:ascii="Times New Roman" w:hAnsi="Times New Roman" w:cs="Times New Roman"/>
          <w:sz w:val="24"/>
          <w:szCs w:val="24"/>
        </w:rPr>
        <w:t>? Chiaramente se prima della morte di Cristo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era ubicato a Gerusalemme, dopo la morte di Cristo, da San Pietro, primo Papa, fino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 xml:space="preserve">ad oggi, </w:t>
      </w:r>
      <w:r w:rsidRPr="001D6681">
        <w:rPr>
          <w:rFonts w:ascii="Times New Roman" w:hAnsi="Times New Roman" w:cs="Times New Roman"/>
          <w:i/>
          <w:iCs/>
          <w:sz w:val="24"/>
          <w:szCs w:val="24"/>
        </w:rPr>
        <w:t xml:space="preserve">il tempio di Dio </w:t>
      </w:r>
      <w:r w:rsidRPr="001D6681">
        <w:rPr>
          <w:rFonts w:ascii="Times New Roman" w:hAnsi="Times New Roman" w:cs="Times New Roman"/>
          <w:sz w:val="24"/>
          <w:szCs w:val="24"/>
        </w:rPr>
        <w:t>è ubicato a Roma: il Vaticano. Di conseguenza l’Anticristo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entrerà in Vaticano. Quando? Subito dopo l’Apostasia. Ma se l’Apostasia, come credo,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è già iniziata, l’Anticristo è in Vaticano e sta operando contro il Papa.</w:t>
      </w:r>
    </w:p>
    <w:p w:rsidR="00FD11C8" w:rsidRPr="001D6681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D6681">
        <w:rPr>
          <w:rFonts w:ascii="Times New Roman" w:hAnsi="Times New Roman" w:cs="Times New Roman"/>
          <w:sz w:val="24"/>
          <w:szCs w:val="24"/>
        </w:rPr>
        <w:t>San Paolo continua dicendo ai Tessalonicesi: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i/>
          <w:iCs/>
          <w:sz w:val="24"/>
          <w:szCs w:val="24"/>
        </w:rPr>
        <w:t>2Ts 2,6-8</w:t>
      </w:r>
    </w:p>
    <w:p w:rsidR="00FD11C8" w:rsidRPr="00A34E9A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E ora voi sapete che cosa lo trattiene perché non si manifesti se non nel suo tempo. Il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mistero dell'iniquità è già in atto, ma è necessario che sia tolto di mezzo colui che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f</w:t>
      </w: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inora lo trattiene. Allora l'empio sarà rivelato e il Signore Gesù lo distruggerà con il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soffio della sua bocca e lo annienterà con lo splendore della sua venuta.</w:t>
      </w:r>
    </w:p>
    <w:p w:rsidR="00FD11C8" w:rsidRPr="001D6681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6681">
        <w:rPr>
          <w:rFonts w:ascii="Times New Roman" w:hAnsi="Times New Roman" w:cs="Times New Roman"/>
          <w:sz w:val="24"/>
          <w:szCs w:val="24"/>
        </w:rPr>
        <w:t>San Paolo quindi afferma che c’è qualcuno che trattiene la manifestazione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dell’Anticristo e che sarà tolto di mezzo. Chi è che ha vinto il mondo? Gesù Cristo.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 xml:space="preserve">Quindi solo Lui può trattenere il mistero dell’iniquità. Ma che significa </w:t>
      </w:r>
      <w:r w:rsidRPr="001D6681">
        <w:rPr>
          <w:rFonts w:ascii="Times New Roman" w:hAnsi="Times New Roman" w:cs="Times New Roman"/>
          <w:i/>
          <w:iCs/>
          <w:sz w:val="24"/>
          <w:szCs w:val="24"/>
        </w:rPr>
        <w:t>tolto di mezzo</w:t>
      </w:r>
      <w:r w:rsidRPr="001D6681">
        <w:rPr>
          <w:rFonts w:ascii="Times New Roman" w:hAnsi="Times New Roman" w:cs="Times New Roman"/>
          <w:sz w:val="24"/>
          <w:szCs w:val="24"/>
        </w:rPr>
        <w:t>?</w:t>
      </w:r>
    </w:p>
    <w:p w:rsidR="00FD11C8" w:rsidRPr="001D6681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6681">
        <w:rPr>
          <w:rFonts w:ascii="Times New Roman" w:hAnsi="Times New Roman" w:cs="Times New Roman"/>
          <w:sz w:val="24"/>
          <w:szCs w:val="24"/>
        </w:rPr>
        <w:t>Ovviamente non “eliminato”, Gesù Cristo non può essere “eliminato”, ma può essere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tolto di mezzo dalla Messa, mettendo da parte le Specie Eucaristiche: è proprio a questo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che si riferisce San Paolo. Cioè San paolo ha profetizzato quasi 2000 anni fa che Gesù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nelle Specie Eucaristiche (pane e vino) sarà tolto di mezzo dalla Messa. Una volta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avvenuto questo, l’Anticristo, insediato in Vaticano, si mostrerà pubblicamente.</w:t>
      </w:r>
    </w:p>
    <w:p w:rsidR="00FD11C8" w:rsidRPr="00B44B6F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1D6681">
        <w:rPr>
          <w:rFonts w:ascii="Times New Roman" w:hAnsi="Times New Roman" w:cs="Times New Roman"/>
          <w:sz w:val="24"/>
          <w:szCs w:val="24"/>
        </w:rPr>
        <w:t>Inoltre, San Paolo continua spiegando perché Dio permette la venuta dell’Anticristo: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4B6F">
        <w:rPr>
          <w:rFonts w:ascii="Times New Roman" w:hAnsi="Times New Roman" w:cs="Times New Roman"/>
          <w:i/>
          <w:iCs/>
          <w:sz w:val="16"/>
          <w:szCs w:val="16"/>
        </w:rPr>
        <w:t>2Ts 2,9-12</w:t>
      </w:r>
    </w:p>
    <w:p w:rsidR="00FD11C8" w:rsidRPr="00A34E9A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La venuta dell'empio avverrà nella potenza di Satana, con ogni specie di miracoli e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segni e prodigi menzogneri e con tutte le seduzioni dell'iniquità, a danno di quelli che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vanno in rovina perché non accolsero l'amore della verità per essere salvati. Dio perciò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manda loro una forza di seduzione, perché essi credano alla menzogna e siano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condannati tutti quelli che, invece di credere alla verità, si sono compiaciuti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nell'iniquità.</w:t>
      </w:r>
    </w:p>
    <w:p w:rsidR="00FD11C8" w:rsidRPr="001D6681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D6681">
        <w:rPr>
          <w:rFonts w:ascii="Times New Roman" w:hAnsi="Times New Roman" w:cs="Times New Roman"/>
          <w:sz w:val="24"/>
          <w:szCs w:val="24"/>
        </w:rPr>
        <w:t>E nella prima lettera ai Corinzi: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i/>
          <w:iCs/>
          <w:sz w:val="24"/>
          <w:szCs w:val="24"/>
        </w:rPr>
        <w:t>1Cor 11, 29</w:t>
      </w:r>
    </w:p>
    <w:p w:rsidR="00FD11C8" w:rsidRPr="00A34E9A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chi mangia e beve senza riconoscere il corpo del Signore, mangia e beve la propria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A34E9A">
        <w:rPr>
          <w:rFonts w:ascii="Times New Roman" w:hAnsi="Times New Roman" w:cs="Times New Roman"/>
          <w:b/>
          <w:i/>
          <w:iCs/>
          <w:sz w:val="24"/>
          <w:szCs w:val="24"/>
        </w:rPr>
        <w:t>condanna.</w:t>
      </w:r>
    </w:p>
    <w:p w:rsidR="00FD11C8" w:rsidRPr="001D6681" w:rsidRDefault="00FD11C8" w:rsidP="00FD1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6681">
        <w:rPr>
          <w:rFonts w:ascii="Times New Roman" w:hAnsi="Times New Roman" w:cs="Times New Roman"/>
          <w:sz w:val="24"/>
          <w:szCs w:val="24"/>
        </w:rPr>
        <w:t>Cioè, l’Anticristo causerà una distinzione netta tra quelli che credono nella Verità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(presenza reale della carne e sangue di Gesù nell’Eucarestia) e quelli che credono nella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menzogna (assenza di Gesù reale), ecco perché è importante la presenza dell’Anticristo,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681">
        <w:rPr>
          <w:rFonts w:ascii="Times New Roman" w:hAnsi="Times New Roman" w:cs="Times New Roman"/>
          <w:sz w:val="24"/>
          <w:szCs w:val="24"/>
        </w:rPr>
        <w:t>perché non ci sia più mescolanza e confusione, ma distinzione netta tra le due fazioni.</w:t>
      </w:r>
    </w:p>
    <w:p w:rsidR="00FD11C8" w:rsidRPr="00756E24" w:rsidRDefault="00FD11C8" w:rsidP="00FD1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D11C8" w:rsidRPr="001D6681" w:rsidRDefault="00FD11C8" w:rsidP="00FD1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81">
        <w:rPr>
          <w:rFonts w:ascii="Times New Roman" w:hAnsi="Times New Roman" w:cs="Times New Roman"/>
          <w:sz w:val="24"/>
          <w:szCs w:val="24"/>
        </w:rPr>
        <w:t>Quindi riassumendo, in successione avremo:</w:t>
      </w:r>
    </w:p>
    <w:p w:rsidR="00FD11C8" w:rsidRPr="00A34E9A" w:rsidRDefault="00FD11C8" w:rsidP="00FD1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4E9A">
        <w:rPr>
          <w:rFonts w:ascii="Times New Roman" w:hAnsi="Times New Roman" w:cs="Times New Roman"/>
          <w:b/>
          <w:sz w:val="24"/>
          <w:szCs w:val="24"/>
        </w:rPr>
        <w:t>-Apostasia</w:t>
      </w:r>
    </w:p>
    <w:p w:rsidR="00FD11C8" w:rsidRPr="00A34E9A" w:rsidRDefault="00FD11C8" w:rsidP="00FD1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4E9A">
        <w:rPr>
          <w:rFonts w:ascii="Times New Roman" w:hAnsi="Times New Roman" w:cs="Times New Roman"/>
          <w:b/>
          <w:sz w:val="24"/>
          <w:szCs w:val="24"/>
        </w:rPr>
        <w:t>-Messa senza Eucarestia</w:t>
      </w:r>
    </w:p>
    <w:p w:rsidR="00FD11C8" w:rsidRPr="00A34E9A" w:rsidRDefault="00FD11C8" w:rsidP="00FD1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4E9A">
        <w:rPr>
          <w:rFonts w:ascii="Times New Roman" w:hAnsi="Times New Roman" w:cs="Times New Roman"/>
          <w:b/>
          <w:sz w:val="24"/>
          <w:szCs w:val="24"/>
        </w:rPr>
        <w:t>-Presentazione dell’Anticristo insediato in Vaticano</w:t>
      </w:r>
    </w:p>
    <w:p w:rsidR="00FD11C8" w:rsidRDefault="00FD11C8" w:rsidP="00FD11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(Continua al numero successivo)</w:t>
      </w:r>
    </w:p>
    <w:sectPr w:rsidR="00FD11C8" w:rsidSect="002113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FD11C8"/>
    <w:rsid w:val="002113E8"/>
    <w:rsid w:val="00FD1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11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1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D11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940</Words>
  <Characters>5361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2017-12-01T16:27:00Z</cp:lastPrinted>
  <dcterms:created xsi:type="dcterms:W3CDTF">2017-12-01T16:27:00Z</dcterms:created>
  <dcterms:modified xsi:type="dcterms:W3CDTF">2017-12-01T16:27:00Z</dcterms:modified>
</cp:coreProperties>
</file>